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FF0000"/>
          <w:sz w:val="72"/>
          <w:szCs w:val="72"/>
        </w:rPr>
      </w:pPr>
      <w:r>
        <w:rPr>
          <w:rFonts w:hint="eastAsia" w:ascii="宋体" w:hAnsi="宋体"/>
          <w:b/>
          <w:color w:val="FF0000"/>
          <w:sz w:val="72"/>
          <w:szCs w:val="72"/>
        </w:rPr>
        <w:t>广东省电机工程学会文件</w:t>
      </w:r>
    </w:p>
    <w:p>
      <w:pPr>
        <w:rPr>
          <w:rFonts w:ascii="宋体"/>
          <w:b/>
          <w:sz w:val="32"/>
          <w:szCs w:val="32"/>
        </w:rPr>
      </w:pPr>
    </w:p>
    <w:p>
      <w:pPr>
        <w:jc w:val="center"/>
        <w:rPr>
          <w:rFonts w:ascii="宋体"/>
          <w:sz w:val="24"/>
        </w:rPr>
      </w:pPr>
      <w:r>
        <w:rPr>
          <w:rFonts w:hint="eastAsia" w:ascii="宋体" w:hAnsi="宋体"/>
          <w:sz w:val="24"/>
        </w:rPr>
        <w:t>粤电机</w:t>
      </w:r>
      <w:r>
        <w:rPr>
          <w:rFonts w:ascii="宋体" w:hAnsi="宋体"/>
          <w:sz w:val="24"/>
        </w:rPr>
        <w:t>[201</w:t>
      </w:r>
      <w:r>
        <w:rPr>
          <w:rFonts w:hint="eastAsia" w:ascii="宋体" w:hAnsi="宋体"/>
          <w:sz w:val="24"/>
        </w:rPr>
        <w:t>9</w:t>
      </w:r>
      <w:r>
        <w:rPr>
          <w:rFonts w:ascii="宋体" w:hAnsi="宋体"/>
          <w:sz w:val="24"/>
        </w:rPr>
        <w:t>]</w:t>
      </w:r>
      <w:r>
        <w:rPr>
          <w:rFonts w:hint="eastAsia" w:ascii="宋体" w:hAnsi="宋体"/>
          <w:sz w:val="24"/>
        </w:rPr>
        <w:t>17号</w:t>
      </w:r>
    </w:p>
    <w:p>
      <w:pPr>
        <w:spacing w:line="560" w:lineRule="exact"/>
        <w:rPr>
          <w:rFonts w:ascii="黑体" w:hAnsi="黑体" w:eastAsia="黑体" w:cs="黑体"/>
          <w:kern w:val="0"/>
          <w:sz w:val="44"/>
          <w:szCs w:val="44"/>
          <w:lang w:bidi="ar"/>
        </w:rPr>
      </w:pPr>
      <w:r>
        <w:rPr>
          <w:rFonts w:ascii="宋体" w:hAnsi="宋体"/>
          <w:b/>
          <w:color w:val="FF0000"/>
          <w:sz w:val="32"/>
          <w:szCs w:val="32"/>
          <w:u w:val="single"/>
        </w:rPr>
        <w:t xml:space="preserve">                                                   </w:t>
      </w:r>
    </w:p>
    <w:p>
      <w:pPr>
        <w:jc w:val="center"/>
        <w:rPr>
          <w:rFonts w:ascii="黑体" w:hAnsi="黑体" w:eastAsia="黑体" w:cs="黑体"/>
          <w:kern w:val="0"/>
          <w:sz w:val="44"/>
          <w:szCs w:val="44"/>
          <w:lang w:bidi="ar"/>
        </w:rPr>
      </w:pPr>
    </w:p>
    <w:p>
      <w:pPr>
        <w:jc w:val="center"/>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关于征求《广东省公共场所用电设施建设及运行安全规程》</w:t>
      </w:r>
    </w:p>
    <w:p>
      <w:pPr>
        <w:jc w:val="center"/>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系列规程编制意见的函</w:t>
      </w:r>
    </w:p>
    <w:p>
      <w:pPr>
        <w:jc w:val="center"/>
        <w:rPr>
          <w:rFonts w:asciiTheme="minorEastAsia" w:hAnsiTheme="minorEastAsia" w:cstheme="minorEastAsia"/>
          <w:bCs/>
          <w:sz w:val="28"/>
          <w:szCs w:val="28"/>
        </w:rPr>
      </w:pPr>
    </w:p>
    <w:p>
      <w:pPr>
        <w:rPr>
          <w:rFonts w:asciiTheme="minorEastAsia" w:hAnsiTheme="minorEastAsia" w:cstheme="minorEastAsia"/>
          <w:bCs/>
          <w:sz w:val="28"/>
          <w:szCs w:val="28"/>
        </w:rPr>
      </w:pPr>
      <w:r>
        <w:rPr>
          <w:rFonts w:hint="eastAsia" w:asciiTheme="minorEastAsia" w:hAnsiTheme="minorEastAsia" w:cstheme="minorEastAsia"/>
          <w:bCs/>
          <w:sz w:val="28"/>
          <w:szCs w:val="28"/>
        </w:rPr>
        <w:t>各用电主管部门、用电单位：</w:t>
      </w:r>
    </w:p>
    <w:p>
      <w:pPr>
        <w:ind w:firstLine="560" w:firstLineChars="200"/>
        <w:jc w:val="left"/>
        <w:rPr>
          <w:rFonts w:asciiTheme="minorEastAsia" w:hAnsiTheme="minorEastAsia" w:cstheme="minorEastAsia"/>
          <w:bCs/>
          <w:sz w:val="28"/>
          <w:szCs w:val="28"/>
        </w:rPr>
      </w:pPr>
      <w:r>
        <w:rPr>
          <w:rFonts w:hint="eastAsia" w:asciiTheme="minorEastAsia" w:hAnsiTheme="minorEastAsia" w:cstheme="minorEastAsia"/>
          <w:bCs/>
          <w:sz w:val="28"/>
          <w:szCs w:val="28"/>
        </w:rPr>
        <w:t>根据</w:t>
      </w:r>
      <w:r>
        <w:rPr>
          <w:rFonts w:hint="eastAsia" w:asciiTheme="minorEastAsia" w:hAnsiTheme="minorEastAsia" w:cstheme="minorEastAsia"/>
          <w:sz w:val="28"/>
          <w:szCs w:val="28"/>
        </w:rPr>
        <w:t>《广东省人民政府办公厅关于开展汛期城乡电力设施安全隐患专项排查整治工作的通知》（粤府办明电〔2018〕94号）的</w:t>
      </w:r>
      <w:r>
        <w:rPr>
          <w:rFonts w:hint="eastAsia" w:asciiTheme="minorEastAsia" w:hAnsiTheme="minorEastAsia" w:cstheme="minorEastAsia"/>
          <w:bCs/>
          <w:sz w:val="28"/>
          <w:szCs w:val="28"/>
        </w:rPr>
        <w:t>文件精神，作为建立长效机制、持续提升全省公共场所电力设施安全管理水平的措施之一，广东省电机工程学会主持编写了</w:t>
      </w:r>
      <w:r>
        <w:rPr>
          <w:rFonts w:hint="eastAsia" w:asciiTheme="minorEastAsia" w:hAnsiTheme="minorEastAsia" w:cstheme="minorEastAsia"/>
          <w:bCs/>
          <w:color w:val="000000" w:themeColor="text1"/>
          <w:sz w:val="28"/>
          <w:szCs w:val="28"/>
          <w14:textFill>
            <w14:solidFill>
              <w14:schemeClr w14:val="tx1"/>
            </w14:solidFill>
          </w14:textFill>
        </w:rPr>
        <w:t>《广东省公共场所(户内)用电设施建设及运行安全规程》、《广东省公共场所(户外)用电设施建设及运行安全规程》、《广东省公共场所(水下)用电设施建设及运行安全规程》3个规程的</w:t>
      </w:r>
      <w:r>
        <w:rPr>
          <w:rFonts w:hint="eastAsia" w:asciiTheme="minorEastAsia" w:hAnsiTheme="minorEastAsia" w:cstheme="minorEastAsia"/>
          <w:bCs/>
          <w:sz w:val="28"/>
          <w:szCs w:val="28"/>
        </w:rPr>
        <w:t>征求意见稿。考虑到本系列规程的运用范围广、影响大，学会按照《广东省地方标准管理办法》的规定，特向用电主管部门、用电单位广泛征求意见。</w:t>
      </w:r>
    </w:p>
    <w:p>
      <w:pPr>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学会现将3个标准征求意见稿的电子版提供给你单位（电子版也可以从广东省电机工程学会的网站下载），贵单位收到相关资料后，请广泛发动本单位从事用电设施技术、管理的专业人员认真研讨，就本系列规程的内容的提出意见或建议（按附件格式）。</w:t>
      </w:r>
    </w:p>
    <w:p>
      <w:pPr>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反馈意见的时间：2019年4月26日前；</w:t>
      </w:r>
    </w:p>
    <w:p>
      <w:pPr>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反馈意见方式：先将意见扫描并发送至电子邮箱，原件按联系方式邮寄，以供存档。</w:t>
      </w:r>
    </w:p>
    <w:p>
      <w:pPr>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联系地址：广州市水均岗8号</w:t>
      </w:r>
    </w:p>
    <w:p>
      <w:pPr>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联系单位：广东省电机工程学会712室</w:t>
      </w:r>
    </w:p>
    <w:p>
      <w:pPr>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联系人：沈志辉</w:t>
      </w:r>
    </w:p>
    <w:p>
      <w:pPr>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电话：020-85125801、020-85125805，13802521520</w:t>
      </w:r>
    </w:p>
    <w:p>
      <w:pPr>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传真：020-85125805</w:t>
      </w:r>
    </w:p>
    <w:p>
      <w:pPr>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邮箱：guangdongxuehuifwb@tom.com</w:t>
      </w:r>
    </w:p>
    <w:p>
      <w:pPr>
        <w:rPr>
          <w:rFonts w:asciiTheme="minorEastAsia" w:hAnsiTheme="minorEastAsia" w:cstheme="minorEastAsia"/>
          <w:bCs/>
          <w:sz w:val="28"/>
          <w:szCs w:val="28"/>
        </w:rPr>
      </w:pPr>
    </w:p>
    <w:p>
      <w:pPr>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附录1：《广东省公共场所(户内)用电设施建设及运行安全规程》征求意见表；</w:t>
      </w:r>
    </w:p>
    <w:p>
      <w:pPr>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附录2：《广东省公共场所(户外)用电设施建设及运行安全规程》征求意见表；</w:t>
      </w:r>
    </w:p>
    <w:p>
      <w:pPr>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附录3：《广东省公共场所(水下)用电设施建设及运行安全规程》征求意见表；</w:t>
      </w:r>
    </w:p>
    <w:p>
      <w:pPr>
        <w:jc w:val="left"/>
        <w:rPr>
          <w:rFonts w:asciiTheme="minorEastAsia" w:hAnsiTheme="minorEastAsia" w:cstheme="minorEastAsia"/>
          <w:bCs/>
          <w:sz w:val="28"/>
          <w:szCs w:val="28"/>
        </w:rPr>
      </w:pPr>
    </w:p>
    <w:p>
      <w:pPr>
        <w:jc w:val="left"/>
        <w:rPr>
          <w:rFonts w:asciiTheme="minorEastAsia" w:hAnsiTheme="minorEastAsia" w:cstheme="minorEastAsia"/>
          <w:bCs/>
          <w:sz w:val="28"/>
          <w:szCs w:val="28"/>
        </w:rPr>
      </w:pPr>
    </w:p>
    <w:p>
      <w:pPr>
        <w:jc w:val="left"/>
        <w:rPr>
          <w:rFonts w:asciiTheme="minorEastAsia" w:hAnsiTheme="minorEastAsia" w:cstheme="minorEastAsia"/>
          <w:bCs/>
          <w:sz w:val="28"/>
          <w:szCs w:val="28"/>
        </w:rPr>
      </w:pPr>
    </w:p>
    <w:p>
      <w:pPr>
        <w:jc w:val="left"/>
        <w:rPr>
          <w:rFonts w:asciiTheme="minorEastAsia" w:hAnsiTheme="minorEastAsia" w:cstheme="minorEastAsia"/>
          <w:bCs/>
          <w:sz w:val="28"/>
          <w:szCs w:val="28"/>
        </w:rPr>
      </w:pPr>
      <w:r>
        <w:rPr>
          <w:rFonts w:hint="eastAsia" w:asciiTheme="minorEastAsia" w:hAnsiTheme="minorEastAsia" w:cstheme="minorEastAsia"/>
          <w:bCs/>
          <w:sz w:val="28"/>
          <w:szCs w:val="28"/>
        </w:rPr>
        <w:t xml:space="preserve">                                      广东省电机工程学会</w:t>
      </w:r>
    </w:p>
    <w:p>
      <w:pPr>
        <w:ind w:firstLine="5600" w:firstLineChars="2000"/>
        <w:jc w:val="left"/>
        <w:rPr>
          <w:rFonts w:asciiTheme="minorEastAsia" w:hAnsiTheme="minorEastAsia" w:cstheme="minorEastAsia"/>
          <w:bCs/>
          <w:sz w:val="28"/>
          <w:szCs w:val="28"/>
        </w:rPr>
      </w:pPr>
      <w:r>
        <w:rPr>
          <w:rFonts w:hint="eastAsia" w:asciiTheme="minorEastAsia" w:hAnsiTheme="minorEastAsia" w:cstheme="minorEastAsia"/>
          <w:bCs/>
          <w:sz w:val="28"/>
          <w:szCs w:val="28"/>
        </w:rPr>
        <w:t>2019年3月25日</w:t>
      </w:r>
    </w:p>
    <w:p>
      <w:pPr>
        <w:rPr>
          <w:rFonts w:asciiTheme="minorEastAsia" w:hAnsiTheme="minorEastAsia" w:cstheme="minorEastAsia"/>
          <w:sz w:val="28"/>
          <w:szCs w:val="28"/>
        </w:rPr>
        <w:sectPr>
          <w:headerReference r:id="rId3" w:type="default"/>
          <w:headerReference r:id="rId4" w:type="even"/>
          <w:pgSz w:w="11906" w:h="16838"/>
          <w:pgMar w:top="1440" w:right="1800" w:bottom="1440" w:left="1800" w:header="851" w:footer="992" w:gutter="0"/>
          <w:cols w:space="425" w:num="1"/>
          <w:docGrid w:type="lines" w:linePitch="312" w:charSpace="0"/>
        </w:sectPr>
      </w:pPr>
    </w:p>
    <w:p>
      <w:pPr>
        <w:jc w:val="left"/>
        <w:rPr>
          <w:rFonts w:hint="eastAsia" w:asciiTheme="majorEastAsia" w:hAnsiTheme="majorEastAsia" w:eastAsiaTheme="majorEastAsia" w:cstheme="majorEastAsia"/>
          <w:b/>
          <w:bCs/>
          <w:color w:val="000000" w:themeColor="text1"/>
          <w:sz w:val="30"/>
          <w:szCs w:val="30"/>
          <w14:textFill>
            <w14:solidFill>
              <w14:schemeClr w14:val="tx1"/>
            </w14:solidFill>
          </w14:textFill>
        </w:rPr>
      </w:pPr>
      <w:bookmarkStart w:id="0" w:name="_GoBack"/>
      <w:bookmarkEnd w:id="0"/>
      <w:r>
        <w:rPr>
          <w:rFonts w:hint="eastAsia" w:asciiTheme="minorEastAsia" w:hAnsiTheme="minorEastAsia" w:cstheme="minorEastAsia"/>
          <w:bCs/>
          <w:sz w:val="28"/>
          <w:szCs w:val="28"/>
          <w:lang w:eastAsia="zh-CN"/>
        </w:rPr>
        <w:t>附</w:t>
      </w:r>
      <w:r>
        <w:rPr>
          <w:rFonts w:hint="eastAsia" w:asciiTheme="minorEastAsia" w:hAnsiTheme="minorEastAsia" w:cstheme="minorEastAsia"/>
          <w:bCs/>
          <w:sz w:val="28"/>
          <w:szCs w:val="28"/>
        </w:rPr>
        <w:t>录1：</w:t>
      </w:r>
    </w:p>
    <w:p>
      <w:pPr>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color w:val="000000" w:themeColor="text1"/>
          <w:sz w:val="30"/>
          <w:szCs w:val="30"/>
          <w14:textFill>
            <w14:solidFill>
              <w14:schemeClr w14:val="tx1"/>
            </w14:solidFill>
          </w14:textFill>
        </w:rPr>
        <w:t>《广东省公共场所(户内)用电设施建设及运行安全规程》</w:t>
      </w:r>
    </w:p>
    <w:p>
      <w:pPr>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征求意见表</w:t>
      </w:r>
    </w:p>
    <w:p>
      <w:pPr>
        <w:rPr>
          <w:rFonts w:asciiTheme="minorEastAsia" w:hAnsiTheme="minorEastAsia" w:cstheme="minorEastAsia"/>
          <w:sz w:val="28"/>
          <w:szCs w:val="28"/>
        </w:rPr>
      </w:pPr>
      <w:r>
        <w:rPr>
          <w:rFonts w:hint="eastAsia" w:asciiTheme="minorEastAsia" w:hAnsiTheme="minorEastAsia" w:cstheme="minorEastAsia"/>
          <w:sz w:val="28"/>
          <w:szCs w:val="28"/>
        </w:rPr>
        <w:t>单位名称：</w:t>
      </w:r>
    </w:p>
    <w:tbl>
      <w:tblPr>
        <w:tblStyle w:val="10"/>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5607"/>
        <w:gridCol w:w="467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447"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条款号</w:t>
            </w:r>
          </w:p>
        </w:tc>
        <w:tc>
          <w:tcPr>
            <w:tcW w:w="5607"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规 范 原 内 容</w:t>
            </w:r>
          </w:p>
        </w:tc>
        <w:tc>
          <w:tcPr>
            <w:tcW w:w="4678"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修 改 意 见</w:t>
            </w:r>
          </w:p>
        </w:tc>
        <w:tc>
          <w:tcPr>
            <w:tcW w:w="2551"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1447" w:type="dxa"/>
          </w:tcPr>
          <w:p>
            <w:pPr>
              <w:jc w:val="center"/>
              <w:rPr>
                <w:rFonts w:asciiTheme="minorEastAsia" w:hAnsiTheme="minorEastAsia" w:cstheme="minorEastAsia"/>
                <w:sz w:val="28"/>
                <w:szCs w:val="28"/>
              </w:rPr>
            </w:pPr>
          </w:p>
        </w:tc>
        <w:tc>
          <w:tcPr>
            <w:tcW w:w="5607" w:type="dxa"/>
          </w:tcPr>
          <w:p>
            <w:pPr>
              <w:jc w:val="center"/>
              <w:rPr>
                <w:rFonts w:asciiTheme="minorEastAsia" w:hAnsiTheme="minorEastAsia" w:cstheme="minorEastAsia"/>
                <w:sz w:val="28"/>
                <w:szCs w:val="28"/>
              </w:rPr>
            </w:pPr>
          </w:p>
        </w:tc>
        <w:tc>
          <w:tcPr>
            <w:tcW w:w="4678" w:type="dxa"/>
          </w:tcPr>
          <w:p>
            <w:pPr>
              <w:jc w:val="center"/>
              <w:rPr>
                <w:rFonts w:asciiTheme="minorEastAsia" w:hAnsiTheme="minorEastAsia" w:cstheme="minorEastAsia"/>
                <w:sz w:val="28"/>
                <w:szCs w:val="28"/>
              </w:rPr>
            </w:pPr>
          </w:p>
        </w:tc>
        <w:tc>
          <w:tcPr>
            <w:tcW w:w="2551" w:type="dxa"/>
          </w:tcPr>
          <w:p>
            <w:pPr>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1447" w:type="dxa"/>
          </w:tcPr>
          <w:p>
            <w:pPr>
              <w:jc w:val="center"/>
              <w:rPr>
                <w:rFonts w:asciiTheme="minorEastAsia" w:hAnsiTheme="minorEastAsia" w:cstheme="minorEastAsia"/>
                <w:sz w:val="28"/>
                <w:szCs w:val="28"/>
              </w:rPr>
            </w:pPr>
          </w:p>
        </w:tc>
        <w:tc>
          <w:tcPr>
            <w:tcW w:w="5607" w:type="dxa"/>
          </w:tcPr>
          <w:p>
            <w:pPr>
              <w:jc w:val="center"/>
              <w:rPr>
                <w:rFonts w:asciiTheme="minorEastAsia" w:hAnsiTheme="minorEastAsia" w:cstheme="minorEastAsia"/>
                <w:sz w:val="28"/>
                <w:szCs w:val="28"/>
              </w:rPr>
            </w:pPr>
          </w:p>
        </w:tc>
        <w:tc>
          <w:tcPr>
            <w:tcW w:w="4678" w:type="dxa"/>
          </w:tcPr>
          <w:p>
            <w:pPr>
              <w:jc w:val="center"/>
              <w:rPr>
                <w:rFonts w:asciiTheme="minorEastAsia" w:hAnsiTheme="minorEastAsia" w:cstheme="minorEastAsia"/>
                <w:sz w:val="28"/>
                <w:szCs w:val="28"/>
              </w:rPr>
            </w:pPr>
          </w:p>
        </w:tc>
        <w:tc>
          <w:tcPr>
            <w:tcW w:w="2551" w:type="dxa"/>
          </w:tcPr>
          <w:p>
            <w:pPr>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1447" w:type="dxa"/>
          </w:tcPr>
          <w:p>
            <w:pPr>
              <w:jc w:val="center"/>
              <w:rPr>
                <w:rFonts w:asciiTheme="minorEastAsia" w:hAnsiTheme="minorEastAsia" w:cstheme="minorEastAsia"/>
                <w:sz w:val="28"/>
                <w:szCs w:val="28"/>
              </w:rPr>
            </w:pPr>
          </w:p>
        </w:tc>
        <w:tc>
          <w:tcPr>
            <w:tcW w:w="5607" w:type="dxa"/>
          </w:tcPr>
          <w:p>
            <w:pPr>
              <w:jc w:val="center"/>
              <w:rPr>
                <w:rFonts w:asciiTheme="minorEastAsia" w:hAnsiTheme="minorEastAsia" w:cstheme="minorEastAsia"/>
                <w:sz w:val="28"/>
                <w:szCs w:val="28"/>
              </w:rPr>
            </w:pPr>
          </w:p>
        </w:tc>
        <w:tc>
          <w:tcPr>
            <w:tcW w:w="4678" w:type="dxa"/>
          </w:tcPr>
          <w:p>
            <w:pPr>
              <w:jc w:val="center"/>
              <w:rPr>
                <w:rFonts w:asciiTheme="minorEastAsia" w:hAnsiTheme="minorEastAsia" w:cstheme="minorEastAsia"/>
                <w:sz w:val="28"/>
                <w:szCs w:val="28"/>
              </w:rPr>
            </w:pPr>
          </w:p>
        </w:tc>
        <w:tc>
          <w:tcPr>
            <w:tcW w:w="2551" w:type="dxa"/>
          </w:tcPr>
          <w:p>
            <w:pPr>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1447" w:type="dxa"/>
          </w:tcPr>
          <w:p>
            <w:pPr>
              <w:jc w:val="center"/>
              <w:rPr>
                <w:rFonts w:asciiTheme="minorEastAsia" w:hAnsiTheme="minorEastAsia" w:cstheme="minorEastAsia"/>
                <w:sz w:val="28"/>
                <w:szCs w:val="28"/>
              </w:rPr>
            </w:pPr>
          </w:p>
        </w:tc>
        <w:tc>
          <w:tcPr>
            <w:tcW w:w="5607" w:type="dxa"/>
          </w:tcPr>
          <w:p>
            <w:pPr>
              <w:jc w:val="center"/>
              <w:rPr>
                <w:rFonts w:asciiTheme="minorEastAsia" w:hAnsiTheme="minorEastAsia" w:cstheme="minorEastAsia"/>
                <w:sz w:val="28"/>
                <w:szCs w:val="28"/>
              </w:rPr>
            </w:pPr>
          </w:p>
        </w:tc>
        <w:tc>
          <w:tcPr>
            <w:tcW w:w="4678" w:type="dxa"/>
          </w:tcPr>
          <w:p>
            <w:pPr>
              <w:jc w:val="center"/>
              <w:rPr>
                <w:rFonts w:asciiTheme="minorEastAsia" w:hAnsiTheme="minorEastAsia" w:cstheme="minorEastAsia"/>
                <w:sz w:val="28"/>
                <w:szCs w:val="28"/>
              </w:rPr>
            </w:pPr>
          </w:p>
        </w:tc>
        <w:tc>
          <w:tcPr>
            <w:tcW w:w="2551" w:type="dxa"/>
          </w:tcPr>
          <w:p>
            <w:pPr>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447" w:type="dxa"/>
          </w:tcPr>
          <w:p>
            <w:pPr>
              <w:jc w:val="center"/>
              <w:rPr>
                <w:rFonts w:asciiTheme="minorEastAsia" w:hAnsiTheme="minorEastAsia" w:cstheme="minorEastAsia"/>
                <w:sz w:val="28"/>
                <w:szCs w:val="28"/>
              </w:rPr>
            </w:pPr>
          </w:p>
        </w:tc>
        <w:tc>
          <w:tcPr>
            <w:tcW w:w="5607" w:type="dxa"/>
          </w:tcPr>
          <w:p>
            <w:pPr>
              <w:jc w:val="center"/>
              <w:rPr>
                <w:rFonts w:asciiTheme="minorEastAsia" w:hAnsiTheme="minorEastAsia" w:cstheme="minorEastAsia"/>
                <w:sz w:val="28"/>
                <w:szCs w:val="28"/>
              </w:rPr>
            </w:pPr>
          </w:p>
        </w:tc>
        <w:tc>
          <w:tcPr>
            <w:tcW w:w="4678" w:type="dxa"/>
          </w:tcPr>
          <w:p>
            <w:pPr>
              <w:jc w:val="center"/>
              <w:rPr>
                <w:rFonts w:asciiTheme="minorEastAsia" w:hAnsiTheme="minorEastAsia" w:cstheme="minorEastAsia"/>
                <w:sz w:val="28"/>
                <w:szCs w:val="28"/>
              </w:rPr>
            </w:pPr>
          </w:p>
        </w:tc>
        <w:tc>
          <w:tcPr>
            <w:tcW w:w="2551" w:type="dxa"/>
          </w:tcPr>
          <w:p>
            <w:pPr>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5" w:hRule="atLeast"/>
        </w:trPr>
        <w:tc>
          <w:tcPr>
            <w:tcW w:w="14283" w:type="dxa"/>
            <w:gridSpan w:val="4"/>
          </w:tcPr>
          <w:p>
            <w:pPr>
              <w:jc w:val="left"/>
              <w:rPr>
                <w:rFonts w:asciiTheme="minorEastAsia" w:hAnsiTheme="minorEastAsia" w:cstheme="minorEastAsia"/>
                <w:sz w:val="28"/>
                <w:szCs w:val="28"/>
              </w:rPr>
            </w:pPr>
            <w:r>
              <w:rPr>
                <w:rFonts w:hint="eastAsia" w:asciiTheme="minorEastAsia" w:hAnsiTheme="minorEastAsia" w:cstheme="minorEastAsia"/>
                <w:sz w:val="28"/>
                <w:szCs w:val="28"/>
              </w:rPr>
              <w:t>单位意见：</w:t>
            </w:r>
          </w:p>
          <w:p>
            <w:pPr>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 xml:space="preserve">      经研讨，我单位对</w:t>
            </w:r>
            <w:r>
              <w:rPr>
                <w:rFonts w:hint="eastAsia" w:asciiTheme="minorEastAsia" w:hAnsiTheme="minorEastAsia" w:cstheme="minorEastAsia"/>
                <w:color w:val="000000" w:themeColor="text1"/>
                <w:sz w:val="28"/>
                <w:szCs w:val="28"/>
                <w14:textFill>
                  <w14:solidFill>
                    <w14:schemeClr w14:val="tx1"/>
                  </w14:solidFill>
                </w14:textFill>
              </w:rPr>
              <w:t>《广东省公共场所(户内)用电设施建设及运行安全规程》提出以上</w:t>
            </w:r>
            <w:r>
              <w:rPr>
                <w:rFonts w:hint="eastAsia" w:asciiTheme="minorEastAsia" w:hAnsi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cstheme="minorEastAsia"/>
                <w:color w:val="000000" w:themeColor="text1"/>
                <w:sz w:val="28"/>
                <w:szCs w:val="28"/>
                <w14:textFill>
                  <w14:solidFill>
                    <w14:schemeClr w14:val="tx1"/>
                  </w14:solidFill>
                </w14:textFill>
              </w:rPr>
              <w:t>点意见，请主编单位结合其他行业的意见，综合考虑后进行修改。我单位同意本规范的其他条款，并推荐在公共场所用电设施的建设、施工及运行管理中使用本规范。</w:t>
            </w:r>
          </w:p>
          <w:p>
            <w:pPr>
              <w:jc w:val="left"/>
              <w:rPr>
                <w:rFonts w:asciiTheme="minorEastAsia" w:hAnsiTheme="minorEastAsia" w:cstheme="minorEastAsia"/>
                <w:color w:val="000000" w:themeColor="text1"/>
                <w:sz w:val="28"/>
                <w:szCs w:val="28"/>
                <w14:textFill>
                  <w14:solidFill>
                    <w14:schemeClr w14:val="tx1"/>
                  </w14:solidFill>
                </w14:textFill>
              </w:rPr>
            </w:pPr>
          </w:p>
          <w:p>
            <w:pPr>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xml:space="preserve">                                                            单位公章：</w:t>
            </w:r>
          </w:p>
          <w:p>
            <w:pPr>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xml:space="preserve">                                                            时    间：    年    月   日</w:t>
            </w:r>
          </w:p>
          <w:p>
            <w:pPr>
              <w:jc w:val="left"/>
              <w:rPr>
                <w:rFonts w:asciiTheme="minorEastAsia" w:hAnsiTheme="minorEastAsia" w:cstheme="minorEastAsia"/>
                <w:sz w:val="28"/>
                <w:szCs w:val="28"/>
              </w:rPr>
            </w:pPr>
          </w:p>
        </w:tc>
      </w:tr>
    </w:tbl>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hint="eastAsia" w:asciiTheme="majorEastAsia" w:hAnsiTheme="majorEastAsia" w:eastAsiaTheme="majorEastAsia" w:cstheme="majorEastAsia"/>
          <w:b/>
          <w:bCs/>
          <w:color w:val="000000" w:themeColor="text1"/>
          <w:sz w:val="30"/>
          <w:szCs w:val="30"/>
          <w14:textFill>
            <w14:solidFill>
              <w14:schemeClr w14:val="tx1"/>
            </w14:solidFill>
          </w14:textFill>
        </w:rPr>
      </w:pPr>
      <w:r>
        <w:rPr>
          <w:rFonts w:hint="eastAsia" w:asciiTheme="minorEastAsia" w:hAnsiTheme="minorEastAsia" w:cstheme="minorEastAsia"/>
          <w:bCs/>
          <w:sz w:val="28"/>
          <w:szCs w:val="28"/>
        </w:rPr>
        <w:t>附录2：</w:t>
      </w:r>
    </w:p>
    <w:p>
      <w:pPr>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color w:val="000000" w:themeColor="text1"/>
          <w:sz w:val="30"/>
          <w:szCs w:val="30"/>
          <w14:textFill>
            <w14:solidFill>
              <w14:schemeClr w14:val="tx1"/>
            </w14:solidFill>
          </w14:textFill>
        </w:rPr>
        <w:t>《广东省公共场所(户外)用电设施建设及运行安全规程》</w:t>
      </w:r>
    </w:p>
    <w:p>
      <w:pPr>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征求意见表</w:t>
      </w:r>
    </w:p>
    <w:p>
      <w:pPr>
        <w:rPr>
          <w:rFonts w:asciiTheme="minorEastAsia" w:hAnsiTheme="minorEastAsia" w:cstheme="minorEastAsia"/>
          <w:sz w:val="28"/>
          <w:szCs w:val="28"/>
        </w:rPr>
      </w:pPr>
      <w:r>
        <w:rPr>
          <w:rFonts w:hint="eastAsia" w:asciiTheme="minorEastAsia" w:hAnsiTheme="minorEastAsia" w:cstheme="minorEastAsia"/>
          <w:sz w:val="28"/>
          <w:szCs w:val="28"/>
        </w:rPr>
        <w:t>单位名称：</w:t>
      </w:r>
    </w:p>
    <w:tbl>
      <w:tblPr>
        <w:tblStyle w:val="10"/>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5607"/>
        <w:gridCol w:w="467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447"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条款号</w:t>
            </w:r>
          </w:p>
        </w:tc>
        <w:tc>
          <w:tcPr>
            <w:tcW w:w="5607"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规 范 原 内 容</w:t>
            </w:r>
          </w:p>
        </w:tc>
        <w:tc>
          <w:tcPr>
            <w:tcW w:w="4678"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修 改 意 见</w:t>
            </w:r>
          </w:p>
        </w:tc>
        <w:tc>
          <w:tcPr>
            <w:tcW w:w="2551"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1447" w:type="dxa"/>
          </w:tcPr>
          <w:p>
            <w:pPr>
              <w:jc w:val="center"/>
              <w:rPr>
                <w:rFonts w:asciiTheme="minorEastAsia" w:hAnsiTheme="minorEastAsia" w:cstheme="minorEastAsia"/>
                <w:sz w:val="28"/>
                <w:szCs w:val="28"/>
              </w:rPr>
            </w:pPr>
          </w:p>
        </w:tc>
        <w:tc>
          <w:tcPr>
            <w:tcW w:w="5607" w:type="dxa"/>
          </w:tcPr>
          <w:p>
            <w:pPr>
              <w:jc w:val="center"/>
              <w:rPr>
                <w:rFonts w:asciiTheme="minorEastAsia" w:hAnsiTheme="minorEastAsia" w:cstheme="minorEastAsia"/>
                <w:sz w:val="28"/>
                <w:szCs w:val="28"/>
              </w:rPr>
            </w:pPr>
          </w:p>
        </w:tc>
        <w:tc>
          <w:tcPr>
            <w:tcW w:w="4678" w:type="dxa"/>
          </w:tcPr>
          <w:p>
            <w:pPr>
              <w:jc w:val="center"/>
              <w:rPr>
                <w:rFonts w:asciiTheme="minorEastAsia" w:hAnsiTheme="minorEastAsia" w:cstheme="minorEastAsia"/>
                <w:sz w:val="28"/>
                <w:szCs w:val="28"/>
              </w:rPr>
            </w:pPr>
          </w:p>
        </w:tc>
        <w:tc>
          <w:tcPr>
            <w:tcW w:w="2551" w:type="dxa"/>
          </w:tcPr>
          <w:p>
            <w:pPr>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1447" w:type="dxa"/>
          </w:tcPr>
          <w:p>
            <w:pPr>
              <w:jc w:val="center"/>
              <w:rPr>
                <w:rFonts w:asciiTheme="minorEastAsia" w:hAnsiTheme="minorEastAsia" w:cstheme="minorEastAsia"/>
                <w:sz w:val="28"/>
                <w:szCs w:val="28"/>
              </w:rPr>
            </w:pPr>
          </w:p>
        </w:tc>
        <w:tc>
          <w:tcPr>
            <w:tcW w:w="5607" w:type="dxa"/>
          </w:tcPr>
          <w:p>
            <w:pPr>
              <w:jc w:val="center"/>
              <w:rPr>
                <w:rFonts w:asciiTheme="minorEastAsia" w:hAnsiTheme="minorEastAsia" w:cstheme="minorEastAsia"/>
                <w:sz w:val="28"/>
                <w:szCs w:val="28"/>
              </w:rPr>
            </w:pPr>
          </w:p>
        </w:tc>
        <w:tc>
          <w:tcPr>
            <w:tcW w:w="4678" w:type="dxa"/>
          </w:tcPr>
          <w:p>
            <w:pPr>
              <w:jc w:val="center"/>
              <w:rPr>
                <w:rFonts w:asciiTheme="minorEastAsia" w:hAnsiTheme="minorEastAsia" w:cstheme="minorEastAsia"/>
                <w:sz w:val="28"/>
                <w:szCs w:val="28"/>
              </w:rPr>
            </w:pPr>
          </w:p>
        </w:tc>
        <w:tc>
          <w:tcPr>
            <w:tcW w:w="2551" w:type="dxa"/>
          </w:tcPr>
          <w:p>
            <w:pPr>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1447" w:type="dxa"/>
          </w:tcPr>
          <w:p>
            <w:pPr>
              <w:jc w:val="center"/>
              <w:rPr>
                <w:rFonts w:asciiTheme="minorEastAsia" w:hAnsiTheme="minorEastAsia" w:cstheme="minorEastAsia"/>
                <w:sz w:val="28"/>
                <w:szCs w:val="28"/>
              </w:rPr>
            </w:pPr>
          </w:p>
        </w:tc>
        <w:tc>
          <w:tcPr>
            <w:tcW w:w="5607" w:type="dxa"/>
          </w:tcPr>
          <w:p>
            <w:pPr>
              <w:jc w:val="center"/>
              <w:rPr>
                <w:rFonts w:asciiTheme="minorEastAsia" w:hAnsiTheme="minorEastAsia" w:cstheme="minorEastAsia"/>
                <w:sz w:val="28"/>
                <w:szCs w:val="28"/>
              </w:rPr>
            </w:pPr>
          </w:p>
        </w:tc>
        <w:tc>
          <w:tcPr>
            <w:tcW w:w="4678" w:type="dxa"/>
          </w:tcPr>
          <w:p>
            <w:pPr>
              <w:jc w:val="center"/>
              <w:rPr>
                <w:rFonts w:asciiTheme="minorEastAsia" w:hAnsiTheme="minorEastAsia" w:cstheme="minorEastAsia"/>
                <w:sz w:val="28"/>
                <w:szCs w:val="28"/>
              </w:rPr>
            </w:pPr>
          </w:p>
        </w:tc>
        <w:tc>
          <w:tcPr>
            <w:tcW w:w="2551" w:type="dxa"/>
          </w:tcPr>
          <w:p>
            <w:pPr>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1447" w:type="dxa"/>
          </w:tcPr>
          <w:p>
            <w:pPr>
              <w:jc w:val="center"/>
              <w:rPr>
                <w:rFonts w:asciiTheme="minorEastAsia" w:hAnsiTheme="minorEastAsia" w:cstheme="minorEastAsia"/>
                <w:sz w:val="28"/>
                <w:szCs w:val="28"/>
              </w:rPr>
            </w:pPr>
          </w:p>
        </w:tc>
        <w:tc>
          <w:tcPr>
            <w:tcW w:w="5607" w:type="dxa"/>
          </w:tcPr>
          <w:p>
            <w:pPr>
              <w:jc w:val="center"/>
              <w:rPr>
                <w:rFonts w:asciiTheme="minorEastAsia" w:hAnsiTheme="minorEastAsia" w:cstheme="minorEastAsia"/>
                <w:sz w:val="28"/>
                <w:szCs w:val="28"/>
              </w:rPr>
            </w:pPr>
          </w:p>
        </w:tc>
        <w:tc>
          <w:tcPr>
            <w:tcW w:w="4678" w:type="dxa"/>
          </w:tcPr>
          <w:p>
            <w:pPr>
              <w:jc w:val="center"/>
              <w:rPr>
                <w:rFonts w:asciiTheme="minorEastAsia" w:hAnsiTheme="minorEastAsia" w:cstheme="minorEastAsia"/>
                <w:sz w:val="28"/>
                <w:szCs w:val="28"/>
              </w:rPr>
            </w:pPr>
          </w:p>
        </w:tc>
        <w:tc>
          <w:tcPr>
            <w:tcW w:w="2551" w:type="dxa"/>
          </w:tcPr>
          <w:p>
            <w:pPr>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47" w:type="dxa"/>
          </w:tcPr>
          <w:p>
            <w:pPr>
              <w:jc w:val="center"/>
              <w:rPr>
                <w:rFonts w:asciiTheme="minorEastAsia" w:hAnsiTheme="minorEastAsia" w:cstheme="minorEastAsia"/>
                <w:sz w:val="28"/>
                <w:szCs w:val="28"/>
              </w:rPr>
            </w:pPr>
          </w:p>
        </w:tc>
        <w:tc>
          <w:tcPr>
            <w:tcW w:w="5607" w:type="dxa"/>
          </w:tcPr>
          <w:p>
            <w:pPr>
              <w:jc w:val="center"/>
              <w:rPr>
                <w:rFonts w:asciiTheme="minorEastAsia" w:hAnsiTheme="minorEastAsia" w:cstheme="minorEastAsia"/>
                <w:sz w:val="28"/>
                <w:szCs w:val="28"/>
              </w:rPr>
            </w:pPr>
          </w:p>
        </w:tc>
        <w:tc>
          <w:tcPr>
            <w:tcW w:w="4678" w:type="dxa"/>
          </w:tcPr>
          <w:p>
            <w:pPr>
              <w:jc w:val="center"/>
              <w:rPr>
                <w:rFonts w:asciiTheme="minorEastAsia" w:hAnsiTheme="minorEastAsia" w:cstheme="minorEastAsia"/>
                <w:sz w:val="28"/>
                <w:szCs w:val="28"/>
              </w:rPr>
            </w:pPr>
          </w:p>
        </w:tc>
        <w:tc>
          <w:tcPr>
            <w:tcW w:w="2551" w:type="dxa"/>
          </w:tcPr>
          <w:p>
            <w:pPr>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447" w:type="dxa"/>
          </w:tcPr>
          <w:p>
            <w:pPr>
              <w:jc w:val="center"/>
              <w:rPr>
                <w:rFonts w:asciiTheme="minorEastAsia" w:hAnsiTheme="minorEastAsia" w:cstheme="minorEastAsia"/>
                <w:sz w:val="28"/>
                <w:szCs w:val="28"/>
              </w:rPr>
            </w:pPr>
          </w:p>
        </w:tc>
        <w:tc>
          <w:tcPr>
            <w:tcW w:w="5607" w:type="dxa"/>
          </w:tcPr>
          <w:p>
            <w:pPr>
              <w:jc w:val="center"/>
              <w:rPr>
                <w:rFonts w:asciiTheme="minorEastAsia" w:hAnsiTheme="minorEastAsia" w:cstheme="minorEastAsia"/>
                <w:sz w:val="28"/>
                <w:szCs w:val="28"/>
              </w:rPr>
            </w:pPr>
          </w:p>
        </w:tc>
        <w:tc>
          <w:tcPr>
            <w:tcW w:w="4678" w:type="dxa"/>
          </w:tcPr>
          <w:p>
            <w:pPr>
              <w:jc w:val="center"/>
              <w:rPr>
                <w:rFonts w:asciiTheme="minorEastAsia" w:hAnsiTheme="minorEastAsia" w:cstheme="minorEastAsia"/>
                <w:sz w:val="28"/>
                <w:szCs w:val="28"/>
              </w:rPr>
            </w:pPr>
          </w:p>
        </w:tc>
        <w:tc>
          <w:tcPr>
            <w:tcW w:w="2551" w:type="dxa"/>
          </w:tcPr>
          <w:p>
            <w:pPr>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5" w:hRule="atLeast"/>
        </w:trPr>
        <w:tc>
          <w:tcPr>
            <w:tcW w:w="14283" w:type="dxa"/>
            <w:gridSpan w:val="4"/>
          </w:tcPr>
          <w:p>
            <w:pPr>
              <w:jc w:val="left"/>
              <w:rPr>
                <w:rFonts w:asciiTheme="minorEastAsia" w:hAnsiTheme="minorEastAsia" w:cstheme="minorEastAsia"/>
                <w:sz w:val="28"/>
                <w:szCs w:val="28"/>
              </w:rPr>
            </w:pPr>
            <w:r>
              <w:rPr>
                <w:rFonts w:hint="eastAsia" w:asciiTheme="minorEastAsia" w:hAnsiTheme="minorEastAsia" w:cstheme="minorEastAsia"/>
                <w:sz w:val="28"/>
                <w:szCs w:val="28"/>
              </w:rPr>
              <w:t>单位意见：</w:t>
            </w:r>
          </w:p>
          <w:p>
            <w:pPr>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 xml:space="preserve">      经研讨，我单位对</w:t>
            </w:r>
            <w:r>
              <w:rPr>
                <w:rFonts w:hint="eastAsia" w:asciiTheme="minorEastAsia" w:hAnsiTheme="minorEastAsia" w:cstheme="minorEastAsia"/>
                <w:color w:val="000000" w:themeColor="text1"/>
                <w:sz w:val="28"/>
                <w:szCs w:val="28"/>
                <w14:textFill>
                  <w14:solidFill>
                    <w14:schemeClr w14:val="tx1"/>
                  </w14:solidFill>
                </w14:textFill>
              </w:rPr>
              <w:t>《广东省公共场所(户外)用电设施建设及运行安全规程》提出以上</w:t>
            </w:r>
            <w:r>
              <w:rPr>
                <w:rFonts w:hint="eastAsia" w:asciiTheme="minorEastAsia" w:hAnsi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cstheme="minorEastAsia"/>
                <w:color w:val="000000" w:themeColor="text1"/>
                <w:sz w:val="28"/>
                <w:szCs w:val="28"/>
                <w14:textFill>
                  <w14:solidFill>
                    <w14:schemeClr w14:val="tx1"/>
                  </w14:solidFill>
                </w14:textFill>
              </w:rPr>
              <w:t>点意见，请主编单位结合其他行业的意见，综合考虑后进行修改。我单位同意本规范的其他条款，并推荐在公共场所用电设施的建设、施工及运行管理中使用本规范。</w:t>
            </w:r>
          </w:p>
          <w:p>
            <w:pPr>
              <w:jc w:val="left"/>
              <w:rPr>
                <w:rFonts w:asciiTheme="minorEastAsia" w:hAnsiTheme="minorEastAsia" w:cstheme="minorEastAsia"/>
                <w:color w:val="000000" w:themeColor="text1"/>
                <w:sz w:val="28"/>
                <w:szCs w:val="28"/>
                <w14:textFill>
                  <w14:solidFill>
                    <w14:schemeClr w14:val="tx1"/>
                  </w14:solidFill>
                </w14:textFill>
              </w:rPr>
            </w:pPr>
          </w:p>
          <w:p>
            <w:pPr>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xml:space="preserve">                                                            单位公章：</w:t>
            </w:r>
          </w:p>
          <w:p>
            <w:pPr>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xml:space="preserve">                                                            时    间：    年    月   日</w:t>
            </w:r>
          </w:p>
          <w:p>
            <w:pPr>
              <w:jc w:val="left"/>
              <w:rPr>
                <w:rFonts w:asciiTheme="minorEastAsia" w:hAnsiTheme="minorEastAsia" w:cstheme="minorEastAsia"/>
                <w:sz w:val="28"/>
                <w:szCs w:val="28"/>
              </w:rPr>
            </w:pPr>
          </w:p>
        </w:tc>
      </w:tr>
    </w:tbl>
    <w:p>
      <w:pPr>
        <w:rPr>
          <w:rFonts w:asciiTheme="minorEastAsia" w:hAnsiTheme="minorEastAsia" w:cstheme="minorEastAsia"/>
          <w:sz w:val="28"/>
          <w:szCs w:val="28"/>
        </w:rPr>
      </w:pPr>
    </w:p>
    <w:p>
      <w:pPr>
        <w:rPr>
          <w:rFonts w:asciiTheme="minorEastAsia" w:hAnsiTheme="minorEastAsia" w:cstheme="minorEastAsia"/>
          <w:sz w:val="28"/>
          <w:szCs w:val="28"/>
        </w:rPr>
      </w:pPr>
    </w:p>
    <w:p>
      <w:pPr>
        <w:jc w:val="left"/>
        <w:rPr>
          <w:rFonts w:hint="eastAsia" w:asciiTheme="majorEastAsia" w:hAnsiTheme="majorEastAsia" w:eastAsiaTheme="majorEastAsia" w:cstheme="majorEastAsia"/>
          <w:b/>
          <w:bCs/>
          <w:color w:val="000000" w:themeColor="text1"/>
          <w:sz w:val="30"/>
          <w:szCs w:val="30"/>
          <w14:textFill>
            <w14:solidFill>
              <w14:schemeClr w14:val="tx1"/>
            </w14:solidFill>
          </w14:textFill>
        </w:rPr>
      </w:pPr>
      <w:r>
        <w:rPr>
          <w:rFonts w:hint="eastAsia" w:asciiTheme="minorEastAsia" w:hAnsiTheme="minorEastAsia" w:cstheme="minorEastAsia"/>
          <w:bCs/>
          <w:sz w:val="28"/>
          <w:szCs w:val="28"/>
        </w:rPr>
        <w:t>附录3：</w:t>
      </w:r>
    </w:p>
    <w:p>
      <w:pPr>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color w:val="000000" w:themeColor="text1"/>
          <w:sz w:val="30"/>
          <w:szCs w:val="30"/>
          <w14:textFill>
            <w14:solidFill>
              <w14:schemeClr w14:val="tx1"/>
            </w14:solidFill>
          </w14:textFill>
        </w:rPr>
        <w:t>《广东省公共场所(水下)用电设施建设及运行安全规程》</w:t>
      </w:r>
    </w:p>
    <w:p>
      <w:pPr>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征求意见表</w:t>
      </w:r>
    </w:p>
    <w:p>
      <w:pPr>
        <w:rPr>
          <w:rFonts w:asciiTheme="minorEastAsia" w:hAnsiTheme="minorEastAsia" w:cstheme="minorEastAsia"/>
          <w:sz w:val="28"/>
          <w:szCs w:val="28"/>
        </w:rPr>
      </w:pPr>
      <w:r>
        <w:rPr>
          <w:rFonts w:hint="eastAsia" w:asciiTheme="minorEastAsia" w:hAnsiTheme="minorEastAsia" w:cstheme="minorEastAsia"/>
          <w:sz w:val="28"/>
          <w:szCs w:val="28"/>
        </w:rPr>
        <w:t>单位名称：</w:t>
      </w:r>
    </w:p>
    <w:tbl>
      <w:tblPr>
        <w:tblStyle w:val="10"/>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5607"/>
        <w:gridCol w:w="467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447"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条款号</w:t>
            </w:r>
          </w:p>
        </w:tc>
        <w:tc>
          <w:tcPr>
            <w:tcW w:w="5607"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规 范 原 内 容</w:t>
            </w:r>
          </w:p>
        </w:tc>
        <w:tc>
          <w:tcPr>
            <w:tcW w:w="4678"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修 改 意 见</w:t>
            </w:r>
          </w:p>
        </w:tc>
        <w:tc>
          <w:tcPr>
            <w:tcW w:w="2551"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1447" w:type="dxa"/>
          </w:tcPr>
          <w:p>
            <w:pPr>
              <w:jc w:val="center"/>
              <w:rPr>
                <w:rFonts w:asciiTheme="minorEastAsia" w:hAnsiTheme="minorEastAsia" w:cstheme="minorEastAsia"/>
                <w:sz w:val="28"/>
                <w:szCs w:val="28"/>
              </w:rPr>
            </w:pPr>
          </w:p>
        </w:tc>
        <w:tc>
          <w:tcPr>
            <w:tcW w:w="5607" w:type="dxa"/>
          </w:tcPr>
          <w:p>
            <w:pPr>
              <w:jc w:val="center"/>
              <w:rPr>
                <w:rFonts w:asciiTheme="minorEastAsia" w:hAnsiTheme="minorEastAsia" w:cstheme="minorEastAsia"/>
                <w:sz w:val="28"/>
                <w:szCs w:val="28"/>
              </w:rPr>
            </w:pPr>
          </w:p>
        </w:tc>
        <w:tc>
          <w:tcPr>
            <w:tcW w:w="4678" w:type="dxa"/>
          </w:tcPr>
          <w:p>
            <w:pPr>
              <w:jc w:val="center"/>
              <w:rPr>
                <w:rFonts w:asciiTheme="minorEastAsia" w:hAnsiTheme="minorEastAsia" w:cstheme="minorEastAsia"/>
                <w:sz w:val="28"/>
                <w:szCs w:val="28"/>
              </w:rPr>
            </w:pPr>
          </w:p>
        </w:tc>
        <w:tc>
          <w:tcPr>
            <w:tcW w:w="2551" w:type="dxa"/>
          </w:tcPr>
          <w:p>
            <w:pPr>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1447" w:type="dxa"/>
          </w:tcPr>
          <w:p>
            <w:pPr>
              <w:jc w:val="center"/>
              <w:rPr>
                <w:rFonts w:asciiTheme="minorEastAsia" w:hAnsiTheme="minorEastAsia" w:cstheme="minorEastAsia"/>
                <w:sz w:val="28"/>
                <w:szCs w:val="28"/>
              </w:rPr>
            </w:pPr>
          </w:p>
        </w:tc>
        <w:tc>
          <w:tcPr>
            <w:tcW w:w="5607" w:type="dxa"/>
          </w:tcPr>
          <w:p>
            <w:pPr>
              <w:jc w:val="center"/>
              <w:rPr>
                <w:rFonts w:asciiTheme="minorEastAsia" w:hAnsiTheme="minorEastAsia" w:cstheme="minorEastAsia"/>
                <w:sz w:val="28"/>
                <w:szCs w:val="28"/>
              </w:rPr>
            </w:pPr>
          </w:p>
        </w:tc>
        <w:tc>
          <w:tcPr>
            <w:tcW w:w="4678" w:type="dxa"/>
          </w:tcPr>
          <w:p>
            <w:pPr>
              <w:jc w:val="center"/>
              <w:rPr>
                <w:rFonts w:asciiTheme="minorEastAsia" w:hAnsiTheme="minorEastAsia" w:cstheme="minorEastAsia"/>
                <w:sz w:val="28"/>
                <w:szCs w:val="28"/>
              </w:rPr>
            </w:pPr>
          </w:p>
        </w:tc>
        <w:tc>
          <w:tcPr>
            <w:tcW w:w="2551" w:type="dxa"/>
          </w:tcPr>
          <w:p>
            <w:pPr>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1447" w:type="dxa"/>
          </w:tcPr>
          <w:p>
            <w:pPr>
              <w:jc w:val="center"/>
              <w:rPr>
                <w:rFonts w:asciiTheme="minorEastAsia" w:hAnsiTheme="minorEastAsia" w:cstheme="minorEastAsia"/>
                <w:sz w:val="28"/>
                <w:szCs w:val="28"/>
              </w:rPr>
            </w:pPr>
          </w:p>
        </w:tc>
        <w:tc>
          <w:tcPr>
            <w:tcW w:w="5607" w:type="dxa"/>
          </w:tcPr>
          <w:p>
            <w:pPr>
              <w:jc w:val="center"/>
              <w:rPr>
                <w:rFonts w:asciiTheme="minorEastAsia" w:hAnsiTheme="minorEastAsia" w:cstheme="minorEastAsia"/>
                <w:sz w:val="28"/>
                <w:szCs w:val="28"/>
              </w:rPr>
            </w:pPr>
          </w:p>
        </w:tc>
        <w:tc>
          <w:tcPr>
            <w:tcW w:w="4678" w:type="dxa"/>
          </w:tcPr>
          <w:p>
            <w:pPr>
              <w:jc w:val="center"/>
              <w:rPr>
                <w:rFonts w:asciiTheme="minorEastAsia" w:hAnsiTheme="minorEastAsia" w:cstheme="minorEastAsia"/>
                <w:sz w:val="28"/>
                <w:szCs w:val="28"/>
              </w:rPr>
            </w:pPr>
          </w:p>
        </w:tc>
        <w:tc>
          <w:tcPr>
            <w:tcW w:w="2551" w:type="dxa"/>
          </w:tcPr>
          <w:p>
            <w:pPr>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1447" w:type="dxa"/>
          </w:tcPr>
          <w:p>
            <w:pPr>
              <w:jc w:val="center"/>
              <w:rPr>
                <w:rFonts w:asciiTheme="minorEastAsia" w:hAnsiTheme="minorEastAsia" w:cstheme="minorEastAsia"/>
                <w:sz w:val="28"/>
                <w:szCs w:val="28"/>
              </w:rPr>
            </w:pPr>
          </w:p>
        </w:tc>
        <w:tc>
          <w:tcPr>
            <w:tcW w:w="5607" w:type="dxa"/>
          </w:tcPr>
          <w:p>
            <w:pPr>
              <w:jc w:val="center"/>
              <w:rPr>
                <w:rFonts w:asciiTheme="minorEastAsia" w:hAnsiTheme="minorEastAsia" w:cstheme="minorEastAsia"/>
                <w:sz w:val="28"/>
                <w:szCs w:val="28"/>
              </w:rPr>
            </w:pPr>
          </w:p>
        </w:tc>
        <w:tc>
          <w:tcPr>
            <w:tcW w:w="4678" w:type="dxa"/>
          </w:tcPr>
          <w:p>
            <w:pPr>
              <w:jc w:val="center"/>
              <w:rPr>
                <w:rFonts w:asciiTheme="minorEastAsia" w:hAnsiTheme="minorEastAsia" w:cstheme="minorEastAsia"/>
                <w:sz w:val="28"/>
                <w:szCs w:val="28"/>
              </w:rPr>
            </w:pPr>
          </w:p>
        </w:tc>
        <w:tc>
          <w:tcPr>
            <w:tcW w:w="2551" w:type="dxa"/>
          </w:tcPr>
          <w:p>
            <w:pPr>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447" w:type="dxa"/>
          </w:tcPr>
          <w:p>
            <w:pPr>
              <w:jc w:val="center"/>
              <w:rPr>
                <w:rFonts w:asciiTheme="minorEastAsia" w:hAnsiTheme="minorEastAsia" w:cstheme="minorEastAsia"/>
                <w:sz w:val="28"/>
                <w:szCs w:val="28"/>
              </w:rPr>
            </w:pPr>
          </w:p>
        </w:tc>
        <w:tc>
          <w:tcPr>
            <w:tcW w:w="5607" w:type="dxa"/>
          </w:tcPr>
          <w:p>
            <w:pPr>
              <w:jc w:val="center"/>
              <w:rPr>
                <w:rFonts w:asciiTheme="minorEastAsia" w:hAnsiTheme="minorEastAsia" w:cstheme="minorEastAsia"/>
                <w:sz w:val="28"/>
                <w:szCs w:val="28"/>
              </w:rPr>
            </w:pPr>
          </w:p>
        </w:tc>
        <w:tc>
          <w:tcPr>
            <w:tcW w:w="4678" w:type="dxa"/>
          </w:tcPr>
          <w:p>
            <w:pPr>
              <w:jc w:val="center"/>
              <w:rPr>
                <w:rFonts w:asciiTheme="minorEastAsia" w:hAnsiTheme="minorEastAsia" w:cstheme="minorEastAsia"/>
                <w:sz w:val="28"/>
                <w:szCs w:val="28"/>
              </w:rPr>
            </w:pPr>
          </w:p>
        </w:tc>
        <w:tc>
          <w:tcPr>
            <w:tcW w:w="2551" w:type="dxa"/>
          </w:tcPr>
          <w:p>
            <w:pPr>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4283" w:type="dxa"/>
            <w:gridSpan w:val="4"/>
          </w:tcPr>
          <w:p>
            <w:pPr>
              <w:jc w:val="left"/>
              <w:rPr>
                <w:rFonts w:asciiTheme="minorEastAsia" w:hAnsiTheme="minorEastAsia" w:cstheme="minorEastAsia"/>
                <w:sz w:val="28"/>
                <w:szCs w:val="28"/>
              </w:rPr>
            </w:pPr>
            <w:r>
              <w:rPr>
                <w:rFonts w:hint="eastAsia" w:asciiTheme="minorEastAsia" w:hAnsiTheme="minorEastAsia" w:cstheme="minorEastAsia"/>
                <w:sz w:val="28"/>
                <w:szCs w:val="28"/>
              </w:rPr>
              <w:t>单位意见：</w:t>
            </w:r>
          </w:p>
          <w:p>
            <w:pPr>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 xml:space="preserve">      经研讨，我单位对</w:t>
            </w:r>
            <w:r>
              <w:rPr>
                <w:rFonts w:hint="eastAsia" w:asciiTheme="minorEastAsia" w:hAnsiTheme="minorEastAsia" w:cstheme="minorEastAsia"/>
                <w:color w:val="000000" w:themeColor="text1"/>
                <w:sz w:val="28"/>
                <w:szCs w:val="28"/>
                <w14:textFill>
                  <w14:solidFill>
                    <w14:schemeClr w14:val="tx1"/>
                  </w14:solidFill>
                </w14:textFill>
              </w:rPr>
              <w:t>《广东省公共场所(水下)用电设施建设及运行安全规程》提出以上</w:t>
            </w:r>
            <w:r>
              <w:rPr>
                <w:rFonts w:hint="eastAsia" w:asciiTheme="minorEastAsia" w:hAnsi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cstheme="minorEastAsia"/>
                <w:color w:val="000000" w:themeColor="text1"/>
                <w:sz w:val="28"/>
                <w:szCs w:val="28"/>
                <w14:textFill>
                  <w14:solidFill>
                    <w14:schemeClr w14:val="tx1"/>
                  </w14:solidFill>
                </w14:textFill>
              </w:rPr>
              <w:t>点意见，请主编单位结合其他行业的意见，综合考虑后进行修改。我单位同意本规范的其他条款，并推荐在公共场所用电设施的建设、施工及运行管理中使用本规范。</w:t>
            </w:r>
          </w:p>
          <w:p>
            <w:pPr>
              <w:jc w:val="left"/>
              <w:rPr>
                <w:rFonts w:asciiTheme="minorEastAsia" w:hAnsiTheme="minorEastAsia" w:cstheme="minorEastAsia"/>
                <w:color w:val="000000" w:themeColor="text1"/>
                <w:sz w:val="28"/>
                <w:szCs w:val="28"/>
                <w14:textFill>
                  <w14:solidFill>
                    <w14:schemeClr w14:val="tx1"/>
                  </w14:solidFill>
                </w14:textFill>
              </w:rPr>
            </w:pPr>
          </w:p>
          <w:p>
            <w:pPr>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xml:space="preserve">                                                            单位公章：</w:t>
            </w:r>
          </w:p>
          <w:p>
            <w:pPr>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xml:space="preserve">                                                            时    间：    年    月   日</w:t>
            </w:r>
          </w:p>
          <w:p>
            <w:pPr>
              <w:jc w:val="left"/>
              <w:rPr>
                <w:rFonts w:asciiTheme="minorEastAsia" w:hAnsiTheme="minorEastAsia" w:cstheme="minorEastAsia"/>
                <w:sz w:val="28"/>
                <w:szCs w:val="28"/>
              </w:rPr>
            </w:pPr>
          </w:p>
        </w:tc>
      </w:tr>
    </w:tbl>
    <w:p>
      <w:pPr>
        <w:rPr>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F92"/>
    <w:rsid w:val="0004789D"/>
    <w:rsid w:val="00091D53"/>
    <w:rsid w:val="0010480F"/>
    <w:rsid w:val="001D5F92"/>
    <w:rsid w:val="00545E59"/>
    <w:rsid w:val="00697CAC"/>
    <w:rsid w:val="00777728"/>
    <w:rsid w:val="00841424"/>
    <w:rsid w:val="009C4E91"/>
    <w:rsid w:val="009F6FC1"/>
    <w:rsid w:val="00AC7F7B"/>
    <w:rsid w:val="00B647F6"/>
    <w:rsid w:val="00B93E07"/>
    <w:rsid w:val="00BB7069"/>
    <w:rsid w:val="00DB10F1"/>
    <w:rsid w:val="00E56AFD"/>
    <w:rsid w:val="00EA0645"/>
    <w:rsid w:val="081D595F"/>
    <w:rsid w:val="08254512"/>
    <w:rsid w:val="0C177327"/>
    <w:rsid w:val="11A371A5"/>
    <w:rsid w:val="14952710"/>
    <w:rsid w:val="15332D6E"/>
    <w:rsid w:val="248F2168"/>
    <w:rsid w:val="27630287"/>
    <w:rsid w:val="3ACD03DE"/>
    <w:rsid w:val="41781781"/>
    <w:rsid w:val="43837646"/>
    <w:rsid w:val="479321CA"/>
    <w:rsid w:val="48E63767"/>
    <w:rsid w:val="52A4698B"/>
    <w:rsid w:val="535C0D85"/>
    <w:rsid w:val="541228D5"/>
    <w:rsid w:val="5D62645D"/>
    <w:rsid w:val="5EE97AC6"/>
    <w:rsid w:val="70910F53"/>
    <w:rsid w:val="78776EBC"/>
    <w:rsid w:val="7EB12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列出段落1"/>
    <w:basedOn w:val="1"/>
    <w:qFormat/>
    <w:uiPriority w:val="34"/>
    <w:pPr>
      <w:ind w:firstLine="420" w:firstLineChars="200"/>
    </w:pPr>
  </w:style>
  <w:style w:type="character" w:customStyle="1" w:styleId="8">
    <w:name w:val="页眉 Char"/>
    <w:basedOn w:val="6"/>
    <w:link w:val="3"/>
    <w:qFormat/>
    <w:uiPriority w:val="99"/>
    <w:rPr>
      <w:rFonts w:asciiTheme="minorHAnsi" w:hAnsiTheme="minorHAnsi" w:eastAsiaTheme="minorEastAsia" w:cstheme="minorBidi"/>
      <w:kern w:val="2"/>
      <w:sz w:val="18"/>
      <w:szCs w:val="18"/>
    </w:rPr>
  </w:style>
  <w:style w:type="character" w:customStyle="1" w:styleId="9">
    <w:name w:val="页脚 Char"/>
    <w:basedOn w:val="6"/>
    <w:link w:val="2"/>
    <w:qFormat/>
    <w:uiPriority w:val="99"/>
    <w:rPr>
      <w:rFonts w:asciiTheme="minorHAnsi" w:hAnsiTheme="minorHAnsi" w:eastAsiaTheme="minorEastAsia" w:cstheme="minorBidi"/>
      <w:kern w:val="2"/>
      <w:sz w:val="18"/>
      <w:szCs w:val="18"/>
    </w:rPr>
  </w:style>
  <w:style w:type="table" w:customStyle="1" w:styleId="10">
    <w:name w:val="网格型1"/>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408</Words>
  <Characters>2326</Characters>
  <Lines>19</Lines>
  <Paragraphs>5</Paragraphs>
  <TotalTime>9</TotalTime>
  <ScaleCrop>false</ScaleCrop>
  <LinksUpToDate>false</LinksUpToDate>
  <CharactersWithSpaces>2729</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2019-03-14T09:25:00Z</dcterms:created>
  <dc:creator>廖蔚青</dc:creator>
  <cp:lastModifiedBy>谭铁丹</cp:lastModifiedBy>
  <cp:lastPrinted>2019-03-21T02:12:00Z</cp:lastPrinted>
  <dcterms:modified xsi:type="dcterms:W3CDTF">2019-04-03T06:22:54Z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